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34EE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D834EE">
        <w:rPr>
          <w:rFonts w:ascii="Arial" w:hAnsi="Arial" w:cs="Arial"/>
          <w:b/>
        </w:rPr>
        <w:t>REPUBLIKA HRVATSKA</w:t>
      </w:r>
    </w:p>
    <w:p w:rsidRPr="00D834EE" w:rsidR="0040308F" w:rsidP="0040308F" w:rsidRDefault="0040308F" w14:paraId="4ADF6797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TRGOVAČKI SUD U ZAGREBU</w:t>
      </w:r>
    </w:p>
    <w:p w:rsidRPr="00F45B0C" w:rsidR="0040308F" w:rsidP="0040308F" w:rsidRDefault="00F45B0C" w14:paraId="7795E3D1" w14:textId="1F7E3127">
      <w:pPr>
        <w:rPr>
          <w:rFonts w:ascii="Arial" w:hAnsi="Arial" w:cs="Arial"/>
          <w:bCs/>
        </w:rPr>
      </w:pPr>
      <w:r w:rsidRPr="00F45B0C">
        <w:rPr>
          <w:rFonts w:ascii="Arial" w:hAnsi="Arial" w:cs="Arial"/>
          <w:bCs/>
        </w:rPr>
        <w:t>Zagreb, Trg John F. Kennedy 11</w:t>
      </w:r>
    </w:p>
    <w:p w:rsidRPr="00D834EE" w:rsidR="0040308F" w:rsidP="0040308F" w:rsidRDefault="0040308F" w14:paraId="4C51D292" w14:textId="77777777">
      <w:pPr>
        <w:rPr>
          <w:rFonts w:ascii="Arial" w:hAnsi="Arial" w:cs="Arial"/>
        </w:rPr>
      </w:pPr>
    </w:p>
    <w:p w:rsidRPr="00D834EE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Z A P I S N I K</w:t>
      </w:r>
    </w:p>
    <w:p w:rsidRPr="00D834EE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 ročišta radi očitovanja o prijedlogu za otvaranje stečajnog postupka</w:t>
      </w:r>
    </w:p>
    <w:p w:rsidRPr="00D834EE" w:rsidR="0040308F" w:rsidP="0040308F" w:rsidRDefault="0040308F" w14:paraId="18F0D4B0" w14:textId="77777777">
      <w:pPr>
        <w:rPr>
          <w:rFonts w:ascii="Arial" w:hAnsi="Arial" w:cs="Arial"/>
        </w:rPr>
      </w:pPr>
    </w:p>
    <w:p w:rsidRPr="00D834EE" w:rsidR="0040308F" w:rsidP="0040308F" w:rsidRDefault="0040308F" w14:paraId="6A1C1A55" w14:textId="7FB9C01D">
      <w:pPr>
        <w:jc w:val="both"/>
        <w:rPr>
          <w:rFonts w:ascii="Arial" w:hAnsi="Arial" w:cs="Arial"/>
          <w:bCs/>
        </w:rPr>
      </w:pPr>
      <w:r w:rsidRPr="00D834EE">
        <w:rPr>
          <w:rFonts w:ascii="Arial" w:hAnsi="Arial" w:cs="Arial"/>
        </w:rPr>
        <w:t xml:space="preserve">sastavljen pri Trgovačkom sudu u Zagrebu </w:t>
      </w:r>
      <w:r w:rsidR="008D1A45">
        <w:rPr>
          <w:rFonts w:ascii="Arial" w:hAnsi="Arial" w:cs="Arial"/>
        </w:rPr>
        <w:t>6</w:t>
      </w:r>
      <w:r w:rsidRPr="00D834EE" w:rsidR="00D834EE">
        <w:rPr>
          <w:rFonts w:ascii="Arial" w:hAnsi="Arial" w:cs="Arial"/>
        </w:rPr>
        <w:t xml:space="preserve">. </w:t>
      </w:r>
      <w:r w:rsidR="008D1A45">
        <w:rPr>
          <w:rFonts w:ascii="Arial" w:hAnsi="Arial" w:cs="Arial"/>
        </w:rPr>
        <w:t>srpnja</w:t>
      </w:r>
      <w:r w:rsidRPr="00D834EE" w:rsidR="00D834EE">
        <w:rPr>
          <w:rFonts w:ascii="Arial" w:hAnsi="Arial" w:cs="Arial"/>
        </w:rPr>
        <w:t xml:space="preserve"> 202</w:t>
      </w:r>
      <w:r w:rsidR="00F45B0C">
        <w:rPr>
          <w:rFonts w:ascii="Arial" w:hAnsi="Arial" w:cs="Arial"/>
        </w:rPr>
        <w:t>3</w:t>
      </w:r>
      <w:r w:rsidRPr="00D834EE">
        <w:rPr>
          <w:rFonts w:ascii="Arial" w:hAnsi="Arial" w:cs="Arial"/>
        </w:rPr>
        <w:t xml:space="preserve">. u stečajnom postupku nad dužnikom </w:t>
      </w:r>
      <w:r w:rsidRPr="00F45B0C" w:rsidR="00F45B0C">
        <w:rPr>
          <w:rFonts w:ascii="Arial" w:hAnsi="Arial" w:cs="Arial"/>
          <w:b/>
          <w:lang w:val="pt-BR"/>
        </w:rPr>
        <w:t>SIEGA d.o.o.,</w:t>
      </w:r>
      <w:r w:rsidRPr="00F45B0C" w:rsidR="00F45B0C">
        <w:rPr>
          <w:rFonts w:ascii="Arial" w:hAnsi="Arial" w:cs="Arial"/>
          <w:lang w:val="pt-BR"/>
        </w:rPr>
        <w:t xml:space="preserve"> Zagreb, Ulica Ante Topić Mimare 40, OIB: 78109023207</w:t>
      </w:r>
      <w:r w:rsidRPr="00000456" w:rsidR="00000456">
        <w:rPr>
          <w:rFonts w:ascii="Arial" w:hAnsi="Arial" w:cs="Arial"/>
          <w:b/>
          <w:lang w:val="pt-BR"/>
        </w:rPr>
        <w:t>,</w:t>
      </w:r>
    </w:p>
    <w:p w:rsidRPr="00D834EE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D834EE" w:rsidR="0040308F" w:rsidP="0040308F" w:rsidRDefault="0040308F" w14:paraId="39FC52D6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NAZOČNI OD SUDA:</w:t>
      </w:r>
    </w:p>
    <w:p w:rsidRPr="00D834EE" w:rsidR="0040308F" w:rsidP="0040308F" w:rsidRDefault="0040308F" w14:paraId="2002B895" w14:textId="77777777">
      <w:pPr>
        <w:rPr>
          <w:rFonts w:ascii="Arial" w:hAnsi="Arial" w:cs="Arial"/>
        </w:rPr>
      </w:pPr>
    </w:p>
    <w:p w:rsidRPr="00D834EE" w:rsidR="0040308F" w:rsidP="0040308F" w:rsidRDefault="0040308F" w14:paraId="236FE1A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SUDAC: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Josip Bilić</w:t>
      </w:r>
    </w:p>
    <w:p w:rsidRPr="00D834EE" w:rsidR="0040308F" w:rsidP="0040308F" w:rsidRDefault="0040308F" w14:paraId="162FAB7E" w14:textId="77777777">
      <w:pPr>
        <w:rPr>
          <w:rFonts w:ascii="Arial" w:hAnsi="Arial" w:cs="Arial"/>
        </w:rPr>
      </w:pPr>
    </w:p>
    <w:p w:rsidRPr="00D834EE" w:rsidR="0040308F" w:rsidP="0040308F" w:rsidRDefault="0040308F" w14:paraId="3DD2B79F" w14:textId="3A3747E2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ZAPISNIČAR: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="00691879">
        <w:rPr>
          <w:rFonts w:ascii="Arial" w:hAnsi="Arial" w:cs="Arial"/>
        </w:rPr>
        <w:t xml:space="preserve">Ljubica Radošević </w:t>
      </w:r>
    </w:p>
    <w:p w:rsidRPr="00D834EE" w:rsidR="0040308F" w:rsidP="0040308F" w:rsidRDefault="0040308F" w14:paraId="57DB271A" w14:textId="77777777">
      <w:pPr>
        <w:rPr>
          <w:rFonts w:ascii="Arial" w:hAnsi="Arial" w:cs="Arial"/>
        </w:rPr>
      </w:pPr>
    </w:p>
    <w:p w:rsidRPr="00D834EE" w:rsidR="0040308F" w:rsidP="008D1A45" w:rsidRDefault="0040308F" w14:paraId="0D77F035" w14:textId="67D1F4F2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Stečajni sudac otvara raspravu u </w:t>
      </w:r>
      <w:r w:rsidR="00000456">
        <w:rPr>
          <w:rFonts w:ascii="Arial" w:hAnsi="Arial" w:cs="Arial"/>
        </w:rPr>
        <w:t>9,</w:t>
      </w:r>
      <w:r w:rsidR="00F45B0C">
        <w:rPr>
          <w:rFonts w:ascii="Arial" w:hAnsi="Arial" w:cs="Arial"/>
        </w:rPr>
        <w:t>20</w:t>
      </w:r>
      <w:r w:rsidRPr="00D834EE">
        <w:rPr>
          <w:rFonts w:ascii="Arial" w:hAnsi="Arial" w:cs="Arial"/>
        </w:rPr>
        <w:t xml:space="preserve"> sati, rasprava je javna i utvrđuje da su pristupili:</w:t>
      </w:r>
    </w:p>
    <w:p w:rsidRPr="00D834EE" w:rsidR="0040308F" w:rsidP="0040308F" w:rsidRDefault="0040308F" w14:paraId="4D46D9F9" w14:textId="77777777">
      <w:pPr>
        <w:rPr>
          <w:rFonts w:ascii="Arial" w:hAnsi="Arial" w:cs="Arial"/>
        </w:rPr>
      </w:pPr>
    </w:p>
    <w:p w:rsidRPr="00D834EE" w:rsidR="0040308F" w:rsidP="0040308F" w:rsidRDefault="0040308F" w14:paraId="3225128E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 predlagatelja: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nitko, dostava poziva uredno iskazana</w:t>
      </w:r>
    </w:p>
    <w:p w:rsidRPr="00D834EE" w:rsidR="0040308F" w:rsidP="0040308F" w:rsidRDefault="0040308F" w14:paraId="5345970B" w14:textId="414674C2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 dužnika: 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 xml:space="preserve">zakonski zastupnik </w:t>
      </w:r>
      <w:r w:rsidR="00FD035F">
        <w:rPr>
          <w:rFonts w:ascii="Arial" w:hAnsi="Arial" w:cs="Arial"/>
        </w:rPr>
        <w:t>nitko, dostava poziva uredna</w:t>
      </w:r>
    </w:p>
    <w:p w:rsidRPr="00D834EE" w:rsidR="0040308F" w:rsidP="0040308F" w:rsidRDefault="0040308F" w14:paraId="2FC06973" w14:textId="6978F9C2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Zastupnik po zakonu dužnika: </w:t>
      </w:r>
      <w:r w:rsidRPr="00D834EE">
        <w:rPr>
          <w:rFonts w:ascii="Arial" w:hAnsi="Arial" w:cs="Arial"/>
        </w:rPr>
        <w:tab/>
      </w:r>
      <w:r w:rsidR="00FD035F">
        <w:rPr>
          <w:rFonts w:ascii="Arial" w:hAnsi="Arial" w:cs="Arial"/>
        </w:rPr>
        <w:t>nitko, dostava poziva uredna</w:t>
      </w:r>
    </w:p>
    <w:p w:rsidRPr="00D834EE" w:rsidR="0040308F" w:rsidP="0040308F" w:rsidRDefault="0040308F" w14:paraId="039A1C33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Pravna osoba koja za dužnika obavlja poslove platnog prometa:</w:t>
      </w:r>
    </w:p>
    <w:p w:rsidR="0040308F" w:rsidP="0040308F" w:rsidRDefault="00FD035F" w14:paraId="632E9E5C" w14:textId="5F6E78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nitko dostava poziva uredna</w:t>
      </w:r>
    </w:p>
    <w:p w:rsidRPr="00D834EE" w:rsidR="00FD035F" w:rsidP="0040308F" w:rsidRDefault="00FD035F" w14:paraId="2BFFEFE6" w14:textId="77777777">
      <w:pPr>
        <w:jc w:val="both"/>
        <w:rPr>
          <w:rFonts w:ascii="Arial" w:hAnsi="Arial" w:cs="Arial"/>
        </w:rPr>
      </w:pPr>
    </w:p>
    <w:p w:rsidR="0040308F" w:rsidP="0040308F" w:rsidRDefault="0040308F" w14:paraId="0E7E2C08" w14:textId="316825FC">
      <w:pPr>
        <w:jc w:val="both"/>
        <w:rPr>
          <w:rFonts w:ascii="Arial" w:hAnsi="Arial" w:cs="Arial"/>
        </w:rPr>
      </w:pPr>
      <w:bookmarkStart w:name="_Hlk138662034" w:id="1"/>
      <w:r w:rsidRPr="00D834EE">
        <w:rPr>
          <w:rFonts w:ascii="Arial" w:hAnsi="Arial" w:cs="Arial"/>
        </w:rPr>
        <w:t xml:space="preserve">Utvrđuje se </w:t>
      </w:r>
      <w:r w:rsidRPr="00D834EE" w:rsidR="008830FD">
        <w:rPr>
          <w:rFonts w:ascii="Arial" w:hAnsi="Arial" w:cs="Arial"/>
        </w:rPr>
        <w:t>zastupnik po zakonu</w:t>
      </w:r>
      <w:r w:rsidRPr="00D834EE">
        <w:rPr>
          <w:rFonts w:ascii="Arial" w:hAnsi="Arial" w:cs="Arial"/>
        </w:rPr>
        <w:t xml:space="preserve"> dužnika nije postupio po Zaključku od </w:t>
      </w:r>
      <w:r w:rsidR="006E3002">
        <w:rPr>
          <w:rFonts w:ascii="Arial" w:hAnsi="Arial" w:cs="Arial"/>
        </w:rPr>
        <w:t>4. svibnja</w:t>
      </w:r>
      <w:r w:rsidRPr="00D834EE" w:rsidR="00045B95">
        <w:rPr>
          <w:rFonts w:ascii="Arial" w:hAnsi="Arial" w:cs="Arial"/>
        </w:rPr>
        <w:t xml:space="preserve"> 202</w:t>
      </w:r>
      <w:r w:rsidR="006E3002">
        <w:rPr>
          <w:rFonts w:ascii="Arial" w:hAnsi="Arial" w:cs="Arial"/>
        </w:rPr>
        <w:t>3</w:t>
      </w:r>
      <w:r w:rsidRPr="00D834EE" w:rsidR="00045B95">
        <w:rPr>
          <w:rFonts w:ascii="Arial" w:hAnsi="Arial" w:cs="Arial"/>
        </w:rPr>
        <w:t>.</w:t>
      </w:r>
    </w:p>
    <w:p w:rsidR="001B73E3" w:rsidP="0040308F" w:rsidRDefault="001B73E3" w14:paraId="4D5B070B" w14:textId="382A133A">
      <w:pPr>
        <w:jc w:val="both"/>
        <w:rPr>
          <w:rFonts w:ascii="Arial" w:hAnsi="Arial" w:cs="Arial"/>
        </w:rPr>
      </w:pPr>
    </w:p>
    <w:p w:rsidR="001B73E3" w:rsidP="001B73E3" w:rsidRDefault="001B73E3" w14:paraId="5DB4AF2B" w14:textId="7150770A">
      <w:pPr>
        <w:jc w:val="both"/>
        <w:rPr>
          <w:rFonts w:ascii="Arial" w:hAnsi="Arial" w:cs="Arial"/>
        </w:rPr>
      </w:pPr>
      <w:bookmarkStart w:name="_Hlk106611312" w:id="2"/>
      <w:bookmarkStart w:name="_Hlk139440569" w:id="3"/>
      <w:bookmarkStart w:name="_Hlk107820482" w:id="4"/>
      <w:r w:rsidRPr="001B73E3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bookmarkEnd w:id="2"/>
      <w:r w:rsidRPr="001B73E3">
        <w:rPr>
          <w:rFonts w:ascii="Arial" w:hAnsi="Arial" w:cs="Arial"/>
        </w:rPr>
        <w:t xml:space="preserve">. </w:t>
      </w:r>
    </w:p>
    <w:p w:rsidR="00DA0FFB" w:rsidP="001B73E3" w:rsidRDefault="00DA0FFB" w14:paraId="36F3A2DC" w14:textId="3BBB9EE0">
      <w:pPr>
        <w:jc w:val="both"/>
        <w:rPr>
          <w:rFonts w:ascii="Arial" w:hAnsi="Arial" w:cs="Arial"/>
        </w:rPr>
      </w:pPr>
    </w:p>
    <w:p w:rsidRPr="001B73E3" w:rsidR="00DA0FFB" w:rsidP="001B73E3" w:rsidRDefault="00DA0FFB" w14:paraId="27CABFC2" w14:textId="1BC9A41D">
      <w:pPr>
        <w:jc w:val="both"/>
        <w:rPr>
          <w:rFonts w:ascii="Arial" w:hAnsi="Arial" w:cs="Arial"/>
        </w:rPr>
      </w:pPr>
      <w:r w:rsidRPr="00DA0FFB">
        <w:rPr>
          <w:rFonts w:ascii="Arial" w:hAnsi="Arial" w:cs="Arial"/>
        </w:rPr>
        <w:t xml:space="preserve">Utvrđuje se da se u spisu nalazi podnesak FINE od </w:t>
      </w:r>
      <w:r>
        <w:rPr>
          <w:rFonts w:ascii="Arial" w:hAnsi="Arial" w:cs="Arial"/>
        </w:rPr>
        <w:t xml:space="preserve">20. lipnja </w:t>
      </w:r>
      <w:r w:rsidRPr="00DA0FFB">
        <w:rPr>
          <w:rFonts w:ascii="Arial" w:hAnsi="Arial" w:cs="Arial"/>
        </w:rPr>
        <w:t>202</w:t>
      </w:r>
      <w:r>
        <w:rPr>
          <w:rFonts w:ascii="Arial" w:hAnsi="Arial" w:cs="Arial"/>
        </w:rPr>
        <w:t>3</w:t>
      </w:r>
      <w:r w:rsidRPr="00DA0FFB">
        <w:rPr>
          <w:rFonts w:ascii="Arial" w:hAnsi="Arial" w:cs="Arial"/>
        </w:rPr>
        <w:t xml:space="preserve">. iz kojeg proizlazi kako je dužnik na dan </w:t>
      </w:r>
      <w:r>
        <w:rPr>
          <w:rFonts w:ascii="Arial" w:hAnsi="Arial" w:cs="Arial"/>
        </w:rPr>
        <w:t>20. lipnja 2023.,</w:t>
      </w:r>
      <w:r w:rsidRPr="00DA0FFB">
        <w:rPr>
          <w:rFonts w:ascii="Arial" w:hAnsi="Arial" w:cs="Arial"/>
        </w:rPr>
        <w:t xml:space="preserve"> u Očevidniku redoslijeda osnova za plaćanje imao neizvršene osnove za plaćanje u neprekinutom razdoblju od </w:t>
      </w:r>
      <w:r>
        <w:rPr>
          <w:rFonts w:ascii="Arial" w:hAnsi="Arial" w:cs="Arial"/>
        </w:rPr>
        <w:t>267</w:t>
      </w:r>
      <w:r w:rsidRPr="00DA0FFB">
        <w:rPr>
          <w:rFonts w:ascii="Arial" w:hAnsi="Arial" w:cs="Arial"/>
        </w:rPr>
        <w:t xml:space="preserve"> dana u ukupnom iznosu od </w:t>
      </w:r>
      <w:r>
        <w:rPr>
          <w:rFonts w:ascii="Arial" w:hAnsi="Arial" w:cs="Arial"/>
        </w:rPr>
        <w:t>37.026,80 EUR</w:t>
      </w:r>
      <w:r w:rsidRPr="00DA0FFB">
        <w:rPr>
          <w:rFonts w:ascii="Arial" w:hAnsi="Arial" w:cs="Arial"/>
        </w:rPr>
        <w:t>.</w:t>
      </w:r>
    </w:p>
    <w:p w:rsidRPr="00D834EE" w:rsidR="0040308F" w:rsidP="0040308F" w:rsidRDefault="0040308F" w14:paraId="196BE502" w14:textId="77777777">
      <w:pPr>
        <w:jc w:val="both"/>
        <w:rPr>
          <w:rFonts w:ascii="Arial" w:hAnsi="Arial" w:cs="Arial"/>
        </w:rPr>
      </w:pPr>
    </w:p>
    <w:p w:rsidRPr="00D834EE" w:rsidR="00FF0339" w:rsidP="0040308F" w:rsidRDefault="00FF0339" w14:paraId="124BA29C" w14:textId="04254FC8">
      <w:pPr>
        <w:jc w:val="both"/>
        <w:rPr>
          <w:rFonts w:ascii="Arial" w:hAnsi="Arial" w:cs="Arial"/>
        </w:rPr>
      </w:pPr>
      <w:bookmarkStart w:name="_Hlk106609127" w:id="5"/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proofErr w:type="spellStart"/>
      <w:r w:rsidRPr="00D834EE">
        <w:rPr>
          <w:rFonts w:ascii="Arial" w:hAnsi="Arial" w:cs="Arial"/>
        </w:rPr>
        <w:t>SKDD</w:t>
      </w:r>
      <w:proofErr w:type="spellEnd"/>
      <w:r w:rsidRPr="00D834EE">
        <w:rPr>
          <w:rFonts w:ascii="Arial" w:hAnsi="Arial" w:cs="Arial"/>
        </w:rPr>
        <w:t xml:space="preserve">-a iz kojeg proizlazi da </w:t>
      </w:r>
      <w:r w:rsidRPr="00D834EE" w:rsidR="00011D19">
        <w:rPr>
          <w:rFonts w:ascii="Arial" w:hAnsi="Arial" w:cs="Arial"/>
        </w:rPr>
        <w:t xml:space="preserve">u sustavu </w:t>
      </w:r>
      <w:proofErr w:type="spellStart"/>
      <w:r w:rsidRPr="00D834EE" w:rsidR="00011D19">
        <w:rPr>
          <w:rFonts w:ascii="Arial" w:hAnsi="Arial" w:cs="Arial"/>
        </w:rPr>
        <w:t>SKDD</w:t>
      </w:r>
      <w:proofErr w:type="spellEnd"/>
      <w:r w:rsidRPr="00D834EE" w:rsidR="00011D19">
        <w:rPr>
          <w:rFonts w:ascii="Arial" w:hAnsi="Arial" w:cs="Arial"/>
        </w:rPr>
        <w:t>-a ne postoji račun nematerijaliziranih vrijednosnih papira za dužnika.</w:t>
      </w:r>
    </w:p>
    <w:p w:rsidRPr="00D834EE" w:rsidR="00011D19" w:rsidP="0040308F" w:rsidRDefault="00011D19" w14:paraId="2486FE0D" w14:textId="69CCFF3A">
      <w:pPr>
        <w:jc w:val="both"/>
        <w:rPr>
          <w:rFonts w:ascii="Arial" w:hAnsi="Arial" w:cs="Arial"/>
        </w:rPr>
      </w:pPr>
    </w:p>
    <w:p w:rsidRPr="00D834EE" w:rsidR="00011D19" w:rsidP="0040308F" w:rsidRDefault="00011D19" w14:paraId="78685159" w14:textId="4D0776DA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r w:rsidR="003452BD">
        <w:rPr>
          <w:rFonts w:ascii="Arial" w:hAnsi="Arial" w:cs="Arial"/>
        </w:rPr>
        <w:t>Gradskom ureda za katastar i geodetske poslove, Grada Zagreba</w:t>
      </w:r>
      <w:r w:rsidRPr="00D834EE">
        <w:rPr>
          <w:rFonts w:ascii="Arial" w:hAnsi="Arial" w:cs="Arial"/>
        </w:rPr>
        <w:t xml:space="preserve"> iz kojeg proizlazi da dužnik nije upisan u katastarski </w:t>
      </w:r>
      <w:proofErr w:type="spellStart"/>
      <w:r w:rsidRPr="00D834EE">
        <w:rPr>
          <w:rFonts w:ascii="Arial" w:hAnsi="Arial" w:cs="Arial"/>
        </w:rPr>
        <w:t>operat</w:t>
      </w:r>
      <w:proofErr w:type="spellEnd"/>
      <w:r w:rsidRPr="00D834EE">
        <w:rPr>
          <w:rFonts w:ascii="Arial" w:hAnsi="Arial" w:cs="Arial"/>
        </w:rPr>
        <w:t>.</w:t>
      </w:r>
    </w:p>
    <w:p w:rsidRPr="00D834EE" w:rsidR="005A0CD3" w:rsidP="0040308F" w:rsidRDefault="005A0CD3" w14:paraId="455D5636" w14:textId="28C12E69">
      <w:pPr>
        <w:jc w:val="both"/>
        <w:rPr>
          <w:rFonts w:ascii="Arial" w:hAnsi="Arial" w:cs="Arial"/>
        </w:rPr>
      </w:pPr>
    </w:p>
    <w:p w:rsidR="005A0CD3" w:rsidP="0040308F" w:rsidRDefault="005A0CD3" w14:paraId="161E2EFD" w14:textId="48F984B9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Hrvatske agencije za civilno zrakoplovstvo iz kojeg proizlazi da dužnik nema u svom vlasništvu zrakoplov koji je upisan u registar civilnih zrakoplova.</w:t>
      </w:r>
    </w:p>
    <w:p w:rsidR="005218EC" w:rsidP="0040308F" w:rsidRDefault="005218EC" w14:paraId="27659AE7" w14:textId="7FF466C2">
      <w:pPr>
        <w:jc w:val="both"/>
        <w:rPr>
          <w:rFonts w:ascii="Arial" w:hAnsi="Arial" w:cs="Arial"/>
        </w:rPr>
      </w:pPr>
    </w:p>
    <w:p w:rsidRPr="00D834EE" w:rsidR="005218EC" w:rsidP="0040308F" w:rsidRDefault="005218EC" w14:paraId="5E170E52" w14:textId="481CE0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u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Centra za vozila Hrv</w:t>
      </w:r>
      <w:r w:rsidR="00413A69">
        <w:rPr>
          <w:rFonts w:ascii="Arial" w:hAnsi="Arial" w:cs="Arial"/>
        </w:rPr>
        <w:t>atske iz kojeg proizlazi da dužnik nije evidentiran kao vlasnik vozila.</w:t>
      </w:r>
    </w:p>
    <w:p w:rsidRPr="00D834EE" w:rsidR="00937F8D" w:rsidP="0040308F" w:rsidRDefault="00937F8D" w14:paraId="566A1FFE" w14:textId="77777777">
      <w:pPr>
        <w:jc w:val="both"/>
        <w:rPr>
          <w:rFonts w:ascii="Arial" w:hAnsi="Arial" w:cs="Arial"/>
        </w:rPr>
      </w:pPr>
    </w:p>
    <w:p w:rsidRPr="00811E49" w:rsidR="00937F8D" w:rsidP="00937F8D" w:rsidRDefault="00937F8D" w14:paraId="405A2E9D" w14:textId="0BC23028">
      <w:pPr>
        <w:jc w:val="both"/>
        <w:rPr>
          <w:rFonts w:ascii="Arial" w:hAnsi="Arial" w:cs="Arial"/>
        </w:rPr>
      </w:pPr>
      <w:r w:rsidRPr="00811E49">
        <w:rPr>
          <w:rFonts w:ascii="Arial" w:hAnsi="Arial" w:cs="Arial"/>
        </w:rPr>
        <w:t xml:space="preserve">Iz Očevidnika neizvršenih osnova za plaćanje na dan </w:t>
      </w:r>
      <w:r w:rsidRPr="00811E49" w:rsidR="00593E92">
        <w:rPr>
          <w:rFonts w:ascii="Arial" w:hAnsi="Arial" w:cs="Arial"/>
        </w:rPr>
        <w:t>5</w:t>
      </w:r>
      <w:r w:rsidRPr="00811E49">
        <w:rPr>
          <w:rFonts w:ascii="Arial" w:hAnsi="Arial" w:cs="Arial"/>
        </w:rPr>
        <w:t xml:space="preserve">. </w:t>
      </w:r>
      <w:r w:rsidRPr="00811E49" w:rsidR="00593E92">
        <w:rPr>
          <w:rFonts w:ascii="Arial" w:hAnsi="Arial" w:cs="Arial"/>
        </w:rPr>
        <w:t>srpnja</w:t>
      </w:r>
      <w:r w:rsidRPr="00811E49">
        <w:rPr>
          <w:rFonts w:ascii="Arial" w:hAnsi="Arial" w:cs="Arial"/>
        </w:rPr>
        <w:t xml:space="preserve"> </w:t>
      </w:r>
      <w:r w:rsidRPr="00811E49" w:rsidR="00FF0339">
        <w:rPr>
          <w:rFonts w:ascii="Arial" w:hAnsi="Arial" w:cs="Arial"/>
        </w:rPr>
        <w:t>202</w:t>
      </w:r>
      <w:r w:rsidR="005E60D1">
        <w:rPr>
          <w:rFonts w:ascii="Arial" w:hAnsi="Arial" w:cs="Arial"/>
        </w:rPr>
        <w:t>3</w:t>
      </w:r>
      <w:r w:rsidRPr="00811E49">
        <w:rPr>
          <w:rFonts w:ascii="Arial" w:hAnsi="Arial" w:cs="Arial"/>
        </w:rPr>
        <w:t>. proizlazi kako ukupan iznos obveza po svim neizvršenim osnova</w:t>
      </w:r>
      <w:r w:rsidRPr="00811E49" w:rsidR="002A3DC2">
        <w:rPr>
          <w:rFonts w:ascii="Arial" w:hAnsi="Arial" w:cs="Arial"/>
        </w:rPr>
        <w:t>m</w:t>
      </w:r>
      <w:r w:rsidRPr="00811E49">
        <w:rPr>
          <w:rFonts w:ascii="Arial" w:hAnsi="Arial" w:cs="Arial"/>
        </w:rPr>
        <w:t xml:space="preserve">a za plaćanje s kamatom iznosi: </w:t>
      </w:r>
      <w:r w:rsidRPr="00811E49" w:rsidR="00811E49">
        <w:rPr>
          <w:rFonts w:ascii="Arial" w:hAnsi="Arial" w:cs="Arial"/>
        </w:rPr>
        <w:lastRenderedPageBreak/>
        <w:t>37.162,19 €</w:t>
      </w:r>
      <w:r w:rsidRPr="00811E49">
        <w:rPr>
          <w:rFonts w:ascii="Arial" w:hAnsi="Arial" w:cs="Arial"/>
        </w:rPr>
        <w:t xml:space="preserve">. Navedeni podatak sud je pribavio na temelju odredbe čl. 11. st. 3. Stečajnog zakona. </w:t>
      </w:r>
    </w:p>
    <w:bookmarkEnd w:id="1"/>
    <w:bookmarkEnd w:id="3"/>
    <w:p w:rsidRPr="00824069" w:rsidR="00413A69" w:rsidP="00937F8D" w:rsidRDefault="00413A69" w14:paraId="58FDCF35" w14:textId="77777777">
      <w:pPr>
        <w:jc w:val="both"/>
        <w:rPr>
          <w:rFonts w:ascii="Arial" w:hAnsi="Arial" w:cs="Arial"/>
        </w:rPr>
      </w:pPr>
    </w:p>
    <w:bookmarkEnd w:id="4"/>
    <w:p w:rsidRPr="00D834EE" w:rsidR="00C41D07" w:rsidP="00937F8D" w:rsidRDefault="00C41D07" w14:paraId="0E4DFF5D" w14:textId="77777777">
      <w:pPr>
        <w:jc w:val="both"/>
        <w:rPr>
          <w:rFonts w:ascii="Arial" w:hAnsi="Arial" w:cs="Arial"/>
        </w:rPr>
      </w:pPr>
    </w:p>
    <w:bookmarkEnd w:id="5"/>
    <w:p w:rsidRPr="00D834EE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Sud donosi</w:t>
      </w:r>
    </w:p>
    <w:p w:rsidRPr="00D834EE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Rješenje</w:t>
      </w:r>
    </w:p>
    <w:p w:rsidRPr="00D834EE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05FB5640" w14:textId="1B7301D1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 xml:space="preserve">Današnje ročište </w:t>
      </w:r>
      <w:r w:rsidRPr="00D834EE" w:rsidR="00B14F4E">
        <w:rPr>
          <w:rFonts w:ascii="Arial" w:hAnsi="Arial" w:cs="Arial"/>
          <w:b/>
          <w:i/>
        </w:rPr>
        <w:t>se odlaže. Daljnja odluka pisanim putem.</w:t>
      </w:r>
    </w:p>
    <w:p w:rsidR="0040308F" w:rsidP="0040308F" w:rsidRDefault="0040308F" w14:paraId="16288F9F" w14:textId="144BE6B5">
      <w:pPr>
        <w:jc w:val="both"/>
        <w:rPr>
          <w:rFonts w:ascii="Arial" w:hAnsi="Arial" w:cs="Arial"/>
        </w:rPr>
      </w:pPr>
    </w:p>
    <w:p w:rsidR="00FD035F" w:rsidP="0040308F" w:rsidRDefault="00FD035F" w14:paraId="3EDE76BC" w14:textId="777DE0FC">
      <w:pPr>
        <w:jc w:val="both"/>
        <w:rPr>
          <w:rFonts w:ascii="Arial" w:hAnsi="Arial" w:cs="Arial"/>
        </w:rPr>
      </w:pPr>
    </w:p>
    <w:p w:rsidRPr="00D834EE" w:rsidR="00FD035F" w:rsidP="00FD035F" w:rsidRDefault="00FD035F" w14:paraId="332D29D2" w14:textId="3F5E246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Dovršeno u 09,22 sati</w:t>
      </w:r>
    </w:p>
    <w:p w:rsidRPr="00D834EE" w:rsidR="0040308F" w:rsidP="0040308F" w:rsidRDefault="0040308F" w14:paraId="2D1A8D58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6EAD46DA" w14:textId="78921730">
      <w:pPr>
        <w:jc w:val="both"/>
        <w:rPr>
          <w:rFonts w:ascii="Arial" w:hAnsi="Arial" w:cs="Arial"/>
        </w:rPr>
      </w:pPr>
    </w:p>
    <w:p w:rsidRPr="00D834EE" w:rsidR="00B14F4E" w:rsidP="0040308F" w:rsidRDefault="00B14F4E" w14:paraId="179092B6" w14:textId="205916C7">
      <w:pPr>
        <w:jc w:val="both"/>
        <w:rPr>
          <w:rFonts w:ascii="Arial" w:hAnsi="Arial" w:cs="Arial"/>
        </w:rPr>
      </w:pPr>
    </w:p>
    <w:p w:rsidRPr="00D834EE" w:rsidR="00B14F4E" w:rsidP="0040308F" w:rsidRDefault="00B14F4E" w14:paraId="14CB8EC9" w14:textId="60317B3A">
      <w:pPr>
        <w:jc w:val="both"/>
        <w:rPr>
          <w:rFonts w:ascii="Arial" w:hAnsi="Arial" w:cs="Arial"/>
        </w:rPr>
      </w:pPr>
    </w:p>
    <w:p w:rsidRPr="00D834EE" w:rsidR="00B14F4E" w:rsidP="0040308F" w:rsidRDefault="00B14F4E" w14:paraId="6551417A" w14:textId="7949C440">
      <w:pPr>
        <w:jc w:val="both"/>
        <w:rPr>
          <w:rFonts w:ascii="Arial" w:hAnsi="Arial" w:cs="Arial"/>
        </w:rPr>
      </w:pPr>
    </w:p>
    <w:p w:rsidRPr="00D834EE" w:rsidR="00B14F4E" w:rsidP="0040308F" w:rsidRDefault="00B14F4E" w14:paraId="1DFAD0C6" w14:textId="3A2809C8">
      <w:pPr>
        <w:jc w:val="both"/>
        <w:rPr>
          <w:rFonts w:ascii="Arial" w:hAnsi="Arial" w:cs="Arial"/>
        </w:rPr>
      </w:pPr>
    </w:p>
    <w:sectPr w:rsidRPr="00D834EE" w:rsidR="00B14F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3DA40B06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F45B0C">
      <w:rPr>
        <w:rFonts w:ascii="Arial" w:hAnsi="Arial" w:cs="Arial"/>
        <w:b/>
      </w:rPr>
      <w:t>251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</w:t>
    </w:r>
    <w:r w:rsidR="00F45B0C">
      <w:rPr>
        <w:rFonts w:ascii="Arial" w:hAnsi="Arial" w:cs="Arial"/>
        <w:b/>
      </w:rPr>
      <w:t>3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8F"/>
    <w:rsid w:val="00000456"/>
    <w:rsid w:val="00011D19"/>
    <w:rsid w:val="00045B95"/>
    <w:rsid w:val="0010612B"/>
    <w:rsid w:val="001063D9"/>
    <w:rsid w:val="00121AF3"/>
    <w:rsid w:val="001B73E3"/>
    <w:rsid w:val="001E7A3E"/>
    <w:rsid w:val="002813A6"/>
    <w:rsid w:val="002A3DC2"/>
    <w:rsid w:val="003452BD"/>
    <w:rsid w:val="003D2256"/>
    <w:rsid w:val="0040308F"/>
    <w:rsid w:val="00413A69"/>
    <w:rsid w:val="0052068B"/>
    <w:rsid w:val="005218EC"/>
    <w:rsid w:val="00547BC1"/>
    <w:rsid w:val="00593E92"/>
    <w:rsid w:val="005A0CD3"/>
    <w:rsid w:val="005C6336"/>
    <w:rsid w:val="005E2FFC"/>
    <w:rsid w:val="005E60D1"/>
    <w:rsid w:val="00624D63"/>
    <w:rsid w:val="006465B8"/>
    <w:rsid w:val="006653F9"/>
    <w:rsid w:val="00691879"/>
    <w:rsid w:val="006E3002"/>
    <w:rsid w:val="006E6FC7"/>
    <w:rsid w:val="0072541B"/>
    <w:rsid w:val="007B5457"/>
    <w:rsid w:val="00811E49"/>
    <w:rsid w:val="00824069"/>
    <w:rsid w:val="008830FD"/>
    <w:rsid w:val="008D1A45"/>
    <w:rsid w:val="00910762"/>
    <w:rsid w:val="00937F8D"/>
    <w:rsid w:val="00990620"/>
    <w:rsid w:val="00A072FE"/>
    <w:rsid w:val="00B01236"/>
    <w:rsid w:val="00B14F4E"/>
    <w:rsid w:val="00B15C90"/>
    <w:rsid w:val="00C41D07"/>
    <w:rsid w:val="00D40D7F"/>
    <w:rsid w:val="00D834EE"/>
    <w:rsid w:val="00DA0FFB"/>
    <w:rsid w:val="00DC647E"/>
    <w:rsid w:val="00EE12F9"/>
    <w:rsid w:val="00EE6AB3"/>
    <w:rsid w:val="00F07D09"/>
    <w:rsid w:val="00F10B2D"/>
    <w:rsid w:val="00F45B0C"/>
    <w:rsid w:val="00F66F6D"/>
    <w:rsid w:val="00FD035F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  <w15:docId w15:val="{4B1551FE-0719-4E0C-B702-995EB312956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107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1076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10762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10762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10762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125, Kennedyev trg 11</izvorni_sadrzaj>
    <derivirana_varijabla naziv="DomainObject.Prostorija.Naziv_1">soba 125, Kennedyev trg 11</derivirana_varijabla>
  </DomainObject.Prostorija.Naziv>
  <DomainObject.Prostorija.Oznaka>
    <izvorni_sadrzaj>125 Kennedyev trg 11</izvorni_sadrzaj>
    <derivirana_varijabla naziv="DomainObject.Prostorija.Oznaka_1">125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6. srpnja 2023.</izvorni_sadrzaj>
    <derivirana_varijabla naziv="DomainObject.StvarniPocetakDatum_1">6. srpnja 2023.</derivirana_varijabla>
  </DomainObject.StvarniPocetakDatum>
  <DomainObject.StvarniZavrsetakDatum>
    <izvorni_sadrzaj>6. srpnja 2023.</izvorni_sadrzaj>
    <derivirana_varijabla naziv="DomainObject.StvarniZavrsetakDatum_1">6. srpnja 2023.</derivirana_varijabla>
  </DomainObject.StvarniZavrsetakDatum>
  <DomainObject.PlaniraniZavrsetakDatum>
    <izvorni_sadrzaj>6. srpnja 2023.</izvorni_sadrzaj>
    <derivirana_varijabla naziv="DomainObject.PlaniraniZavrsetakDatum_1">6. srpnja 2023.</derivirana_varijabla>
  </DomainObject.PlaniraniZavrsetakDatum>
  <DomainObject.PlaniraniPocetakDatum>
    <izvorni_sadrzaj>6. srpnja 2023.</izvorni_sadrzaj>
    <derivirana_varijabla naziv="DomainObject.PlaniraniPocetakDatum_1">6. srpnja 2023.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09:22</izvorni_sadrzaj>
    <derivirana_varijabla naziv="DomainObject.StvarniZavrsetakVrijeme_1">09:22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6. srpnja 2023.</izvorni_sadrzaj>
    <derivirana_varijabla naziv="DomainObject.Zapisnik.DatumKreiranja_1">6. srpnja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St-251/2023-15</izvorni_sadrzaj>
    <derivirana_varijabla naziv="DomainObject.Zapisnik.Oznaka_1">St-251/2023-15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siječnja 2023.</izvorni_sadrzaj>
    <derivirana_varijabla naziv="DomainObject.Predmet.DatumIzradeOptuznogAkta_1">24. siječnja 2023.</derivirana_varijabla>
  </DomainObject.Predmet.DatumIzradeOptuznogAkta>
  <DomainObject.Predmet.DatumIzradeOptuznogAktaFormated>
    <izvorni_sadrzaj>24.1.2023.</izvorni_sadrzaj>
    <derivirana_varijabla naziv="DomainObject.Predmet.DatumIzradeOptuznogAktaFormated_1">24.1.2023.</derivirana_varijabla>
  </DomainObject.Predmet.DatumIzradeOptuznogAktaFormated>
  <DomainObject.Predmet.DatumOsnivanja>
    <izvorni_sadrzaj>24. siječnja 2023.</izvorni_sadrzaj>
    <derivirana_varijabla naziv="DomainObject.Predmet.DatumOsnivanja_1">24.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siječnja 2023.</izvorni_sadrzaj>
    <derivirana_varijabla naziv="DomainObject.Predmet.DatumPrimitkaOptuznogAkta_1">24.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St-251/2023</izvorni_sadrzaj>
    <derivirana_varijabla naziv="DomainObject.Predmet.OznakaBroj_1">St-251/2023</derivirana_varijabla>
  </DomainObject.Predmet.OznakaBroj>
  <DomainObject.Predmet.OznakaBrojOptuznogAkta>
    <izvorni_sadrzaj>04-06-23-381</izvorni_sadrzaj>
    <derivirana_varijabla naziv="DomainObject.Predmet.OznakaBrojOptuznogAkta_1">04-06-23-381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SIEGA d.o.o. zastupanog po punomoćniku Ana Glavaš</izvorni_sadrzaj>
    <derivirana_varijabla naziv="DomainObject.Predmet.ProtustrankaFormated_1">  SIEGA d.o.o. zastupanog po punomoćniku Ana Glavaš</derivirana_varijabla>
  </DomainObject.Predmet.ProtustrankaFormated>
  <DomainObject.Predmet.ProtustrankaFormatedOIB>
    <izvorni_sadrzaj>  SIEGA d.o.o., OIB 78109023207 zastupanog po punomoćniku Ana Glavaš</izvorni_sadrzaj>
    <derivirana_varijabla naziv="DomainObject.Predmet.ProtustrankaFormatedOIB_1">  SIEGA d.o.o., OIB 78109023207 zastupanog po punomoćniku Ana Glavaš</derivirana_varijabla>
  </DomainObject.Predmet.ProtustrankaFormatedOIB>
  <DomainObject.Predmet.ProtustrankaFormatedWithAdress>
    <izvorni_sadrzaj> SIEGA d.o.o., Ulica Ante Topić - Mimare 40, 10000 Zagreb zastupanog po punomoćniku Ana Glavaš</izvorni_sadrzaj>
    <derivirana_varijabla naziv="DomainObject.Predmet.ProtustrankaFormatedWithAdress_1"> SIEGA d.o.o., Ulica Ante Topić - Mimare 40, 10000 Zagreb zastupanog po punomoćniku Ana Glavaš</derivirana_varijabla>
  </DomainObject.Predmet.ProtustrankaFormatedWithAdress>
  <DomainObject.Predmet.ProtustrankaFormatedWithAdressOIB>
    <izvorni_sadrzaj> SIEGA d.o.o., OIB 78109023207, Ulica Ante Topić - Mimare 40, 10000 Zagreb zastupanog po punomoćniku Ana Glavaš</izvorni_sadrzaj>
    <derivirana_varijabla naziv="DomainObject.Predmet.ProtustrankaFormatedWithAdressOIB_1"> SIEGA d.o.o., OIB 78109023207, Ulica Ante Topić - Mimare 40, 10000 Zagreb zastupanog po punomoćniku Ana Glavaš</derivirana_varijabla>
  </DomainObject.Predmet.ProtustrankaFormatedWithAdressOIB>
  <DomainObject.Predmet.ProtustrankaWithAdress>
    <izvorni_sadrzaj>SIEGA d.o.o. Ulica Ante Topić - Mimare 40, 10000 Zagreb</izvorni_sadrzaj>
    <derivirana_varijabla naziv="DomainObject.Predmet.ProtustrankaWithAdress_1">SIEGA d.o.o. Ulica Ante Topić - Mimare 40, 10000 Zagreb</derivirana_varijabla>
  </DomainObject.Predmet.ProtustrankaWithAdress>
  <DomainObject.Predmet.ProtustrankaWithAdressOIB>
    <izvorni_sadrzaj>SIEGA d.o.o., OIB 78109023207, Ulica Ante Topić - Mimare 40, 10000 Zagreb</izvorni_sadrzaj>
    <derivirana_varijabla naziv="DomainObject.Predmet.ProtustrankaWithAdressOIB_1">SIEGA d.o.o., OIB 78109023207, Ulica Ante Topić - Mimare 40, 10000 Zagreb</derivirana_varijabla>
  </DomainObject.Predmet.ProtustrankaWithAdressOIB>
  <DomainObject.Predmet.ProtustrankaNazivFormated>
    <izvorni_sadrzaj>SIEGA d.o.o.</izvorni_sadrzaj>
    <derivirana_varijabla naziv="DomainObject.Predmet.ProtustrankaNazivFormated_1">SIEGA d.o.o.</derivirana_varijabla>
  </DomainObject.Predmet.ProtustrankaNazivFormated>
  <DomainObject.Predmet.ProtustrankaNazivFormatedOIB>
    <izvorni_sadrzaj>SIEGA d.o.o., OIB 78109023207</izvorni_sadrzaj>
    <derivirana_varijabla naziv="DomainObject.Predmet.ProtustrankaNazivFormatedOIB_1">SIEGA d.o.o., OIB 78109023207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125, Kennedyev trg 11</izvorni_sadrzaj>
    <derivirana_varijabla naziv="DomainObject.Predmet.Referada.Prostorija.Naziv_1">soba 125, Kennedyev trg 11</derivirana_varijabla>
  </DomainObject.Predmet.Referada.Prostorija.Naziv>
  <DomainObject.Predmet.Referada.Prostorija.Oznaka>
    <izvorni_sadrzaj>125 Kennedyev trg 11</izvorni_sadrzaj>
    <derivirana_varijabla naziv="DomainObject.Predmet.Referada.Prostorija.Oznaka_1">125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SIEGA d.o.o. zastupanog po punomoćniku Ana Glavaš</item>
    </izvorni_sadrzaj>
    <derivirana_varijabla naziv="DomainObject.Predmet.ProtuStrankaListFormated_1">
      <item>SIEGA d.o.o. zastupanog po punomoćniku Ana Glavaš</item>
    </derivirana_varijabla>
  </DomainObject.Predmet.ProtuStrankaListFormated>
  <DomainObject.Predmet.ProtuStrankaListFormatedOIB>
    <izvorni_sadrzaj>
      <item>SIEGA d.o.o., OIB 78109023207 zastupanog po punomoćniku Ana Glavaš</item>
    </izvorni_sadrzaj>
    <derivirana_varijabla naziv="DomainObject.Predmet.ProtuStrankaListFormatedOIB_1">
      <item>SIEGA d.o.o., OIB 78109023207 zastupanog po punomoćniku Ana Glavaš</item>
    </derivirana_varijabla>
  </DomainObject.Predmet.ProtuStrankaListFormatedOIB>
  <DomainObject.Predmet.ProtuStrankaListFormatedWithAdress>
    <izvorni_sadrzaj>
      <item>SIEGA d.o.o., Ulica Ante Topić - Mimare 40, 10000 Zagreb zastupanog po punomoćniku Ana Glavaš</item>
    </izvorni_sadrzaj>
    <derivirana_varijabla naziv="DomainObject.Predmet.ProtuStrankaListFormatedWithAdress_1">
      <item>SIEGA d.o.o., Ulica Ante Topić - Mimare 40, 10000 Zagreb zastupanog po punomoćniku Ana Glavaš</item>
    </derivirana_varijabla>
  </DomainObject.Predmet.ProtuStrankaListFormatedWithAdress>
  <DomainObject.Predmet.ProtuStrankaListFormatedWithAdressOIB>
    <izvorni_sadrzaj>
      <item>SIEGA d.o.o., OIB 78109023207, Ulica Ante Topić - Mimare 40, 10000 Zagreb zastupanog po punomoćniku Ana Glavaš</item>
    </izvorni_sadrzaj>
    <derivirana_varijabla naziv="DomainObject.Predmet.ProtuStrankaListFormatedWithAdressOIB_1">
      <item>SIEGA d.o.o., OIB 78109023207, Ulica Ante Topić - Mimare 40, 10000 Zagreb zastupanog po punomoćniku Ana Glavaš</item>
    </derivirana_varijabla>
  </DomainObject.Predmet.ProtuStrankaListFormatedWithAdressOIB>
  <DomainObject.Predmet.ProtuStrankaListNazivFormated>
    <izvorni_sadrzaj>
      <item>SIEGA d.o.o.</item>
    </izvorni_sadrzaj>
    <derivirana_varijabla naziv="DomainObject.Predmet.ProtuStrankaListNazivFormated_1">
      <item>SIEGA d.o.o.</item>
    </derivirana_varijabla>
  </DomainObject.Predmet.ProtuStrankaListNazivFormated>
  <DomainObject.Predmet.ProtuStrankaListNazivFormatedOIB>
    <izvorni_sadrzaj>
      <item>SIEGA d.o.o., OIB 78109023207</item>
    </izvorni_sadrzaj>
    <derivirana_varijabla naziv="DomainObject.Predmet.ProtuStrankaListNazivFormatedOIB_1">
      <item>SIEGA d.o.o., OIB 78109023207</item>
    </derivirana_varijabla>
  </DomainObject.Predmet.ProtuStrankaListNazivFormatedOIB>
  <DomainObject.Predmet.OstaliListFormated>
    <izvorni_sadrzaj>
      <item>Ana Glavaš punomoćnica sudionika u postupku SIEGA d.o.o.</item>
    </izvorni_sadrzaj>
    <derivirana_varijabla naziv="DomainObject.Predmet.OstaliListFormated_1">
      <item>Ana Glavaš punomoćnica sudionika u postupku SIEGA d.o.o.</item>
    </derivirana_varijabla>
  </DomainObject.Predmet.OstaliListFormated>
  <DomainObject.Predmet.OstaliListFormatedOIB>
    <izvorni_sadrzaj>
      <item>Ana Glavaš, OIB 64629570718 punomoćnica sudionika u postupku SIEGA d.o.o.</item>
    </izvorni_sadrzaj>
    <derivirana_varijabla naziv="DomainObject.Predmet.OstaliListFormatedOIB_1">
      <item>Ana Glavaš, OIB 64629570718 punomoćnica sudionika u postupku SIEGA d.o.o.</item>
    </derivirana_varijabla>
  </DomainObject.Predmet.OstaliListFormatedOIB>
  <DomainObject.Predmet.OstaliListFormatedWithAdress>
    <izvorni_sadrzaj>
      <item>Ana Glavaš, Krešimirova Ulica 3, 10430 Hrastina Samoborska punomoćnica sudionika u postupku SIEGA d.o.o.</item>
    </izvorni_sadrzaj>
    <derivirana_varijabla naziv="DomainObject.Predmet.OstaliListFormatedWithAdress_1">
      <item>Ana Glavaš, Krešimirova Ulica 3, 10430 Hrastina Samoborska punomoćnica sudionika u postupku SIEGA d.o.o.</item>
    </derivirana_varijabla>
  </DomainObject.Predmet.OstaliListFormatedWithAdress>
  <DomainObject.Predmet.OstaliListFormatedWithAdressOIB>
    <izvorni_sadrzaj>
      <item>Ana Glavaš, OIB 64629570718, Krešimirova Ulica 3, 10430 Hrastina Samoborska punomoćnica sudionika u postupku SIEGA d.o.o.</item>
    </izvorni_sadrzaj>
    <derivirana_varijabla naziv="DomainObject.Predmet.OstaliListFormatedWithAdressOIB_1">
      <item>Ana Glavaš, OIB 64629570718, Krešimirova Ulica 3, 10430 Hrastina Samoborska punomoćnica sudionika u postupku SIEGA d.o.o.</item>
    </derivirana_varijabla>
  </DomainObject.Predmet.OstaliListFormatedWithAdressOIB>
  <DomainObject.Predmet.OstaliListNazivFormated>
    <izvorni_sadrzaj>
      <item>Ana Glavaš</item>
    </izvorni_sadrzaj>
    <derivirana_varijabla naziv="DomainObject.Predmet.OstaliListNazivFormated_1">
      <item>Ana Glavaš</item>
    </derivirana_varijabla>
  </DomainObject.Predmet.OstaliListNazivFormated>
  <DomainObject.Predmet.OstaliListNazivFormatedOIB>
    <izvorni_sadrzaj>
      <item>Ana Glavaš, OIB 64629570718</item>
    </izvorni_sadrzaj>
    <derivirana_varijabla naziv="DomainObject.Predmet.OstaliListNazivFormatedOIB_1">
      <item>Ana Glavaš, OIB 64629570718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srpnja 2023.</izvorni_sadrzaj>
    <derivirana_varijabla naziv="DomainObject.Datum_1">6. srpnja 2023.</derivirana_varijabla>
  </DomainObject.Datum>
  <DomainObject.PoslovniBrojDokumenta>
    <izvorni_sadrzaj>St-251/2023-15</izvorni_sadrzaj>
    <derivirana_varijabla naziv="DomainObject.PoslovniBrojDokumenta_1">St-251/2023-15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SIEGA d.o.o.</izvorni_sadrzaj>
    <derivirana_varijabla naziv="DomainObject.Predmet.ProtustrankaIDrugi_1">SIEGA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SIEGA d.o.o., OIB 78109023207, Ulica Ante Topić - Mimare 40, 10000 Zagreb</izvorni_sadrzaj>
    <derivirana_varijabla naziv="DomainObject.Predmet.ProtustrankaIDrugiAdressOIB_1">SIEGA d.o.o., OIB 78109023207, Ulica Ante Topić - 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SIEGA d.o.o.</item>
      <item>Financijska agencija</item>
      <item>Ana Glavaš</item>
    </izvorni_sadrzaj>
    <derivirana_varijabla naziv="DomainObject.Predmet.SudioniciListNaziv_1">
      <item>SIEGA d.o.o.</item>
      <item>Financijska agencija</item>
      <item>Ana Glavaš</item>
    </derivirana_varijabla>
  </DomainObject.Predmet.SudioniciListNaziv>
  <DomainObject.Predmet.SudioniciListAdressOIB>
    <izvorni_sadrzaj>
      <item>SIEGA d.o.o., OIB 78109023207, Ulica Ante Topić - Mimare 40,10000 Zagreb</item>
      <item>Financijska agencija, OIB 85821130368, TRG SVIBANJSKIH ŽRTAVA 1995. 1,10000 Zagreb</item>
      <item>Ana Glavaš, OIB 64629570718, Krešimirova Ulica 3,10430 Hrastina Samoborska</item>
    </izvorni_sadrzaj>
    <derivirana_varijabla naziv="DomainObject.Predmet.SudioniciListAdressOIB_1">
      <item>SIEGA d.o.o., OIB 78109023207, Ulica Ante Topić - Mimare 40,10000 Zagreb</item>
      <item>Financijska agencija, OIB 85821130368, TRG SVIBANJSKIH ŽRTAVA 1995. 1,10000 Zagreb</item>
      <item>Ana Glavaš, OIB 64629570718, Krešimirova Ulica 3,10430 Hrastina Samoborska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78109023207</item>
      <item>, OIB 85821130368</item>
      <item>, OIB 64629570718</item>
    </izvorni_sadrzaj>
    <derivirana_varijabla naziv="DomainObject.Predmet.SudioniciListNazivOIB_1">
      <item>, OIB 78109023207</item>
      <item>, OIB 85821130368</item>
      <item>, OIB 64629570718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siječnja 2023.</izvorni_sadrzaj>
    <derivirana_varijabla naziv="DomainObject.Predmet.DatumPocetkaProcesa_1">24.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1943</properties:Characters>
  <properties:Lines>67</properties:Lines>
  <properties:Paragraphs>27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2023-06-26T06:54:00Z</dcterms:created>
  <dc:creator>Josip Bilić</dc:creator>
  <dc:description/>
  <cp:keywords/>
  <cp:lastModifiedBy>Ljubica Radošević</cp:lastModifiedBy>
  <cp:lastPrinted>2023-07-06T07:26:00Z</cp:lastPrinted>
  <dcterms:modified xmlns:xsi="http://www.w3.org/2001/XMLSchema-instance" xsi:type="dcterms:W3CDTF">2023-07-06T07:50:00Z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St-251/2023-15 / Zapisnik - Ročište radi izjašnjenja o prijedlogu za otvaranje steč.post (4._Zapisnik_sa_ročišta_radi_očitovanja_o_prijedlogu_za_otvaranje_-_NACRT.docx)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